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80E" w:rsidRPr="008D1B78" w:rsidRDefault="0069180E" w:rsidP="00300C9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6D40" w:rsidRDefault="001E6D4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9180E" w:rsidRPr="008D1B78" w:rsidRDefault="0069180E" w:rsidP="00300C9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9180E" w:rsidRPr="008D1B78" w:rsidRDefault="0069180E" w:rsidP="00300C99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ab/>
      </w:r>
      <w:r w:rsidRPr="008D1B7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9180E" w:rsidRPr="008D1B78" w:rsidRDefault="004A0B87" w:rsidP="001E6D40">
      <w:pPr>
        <w:pStyle w:val="1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D1B78">
        <w:rPr>
          <w:rFonts w:ascii="Times New Roman" w:hAnsi="Times New Roman"/>
          <w:sz w:val="24"/>
          <w:szCs w:val="24"/>
        </w:rPr>
        <w:t>Программа курса по внеурочной деятельности «Театр</w:t>
      </w:r>
      <w:r w:rsidR="00F3537A">
        <w:rPr>
          <w:rFonts w:ascii="Times New Roman" w:hAnsi="Times New Roman"/>
          <w:sz w:val="24"/>
          <w:szCs w:val="24"/>
        </w:rPr>
        <w:t>альная студия</w:t>
      </w:r>
      <w:r w:rsidRPr="008D1B78">
        <w:rPr>
          <w:rFonts w:ascii="Times New Roman" w:hAnsi="Times New Roman"/>
          <w:sz w:val="24"/>
          <w:szCs w:val="24"/>
        </w:rPr>
        <w:t xml:space="preserve">» составлена в соответствие с требованиями Федеральных государственных образовательных стандартов, является программой  общекультурной направленности,  рассчитана на 1 год обучения и предназначена для обучающихся 8 классов. </w:t>
      </w:r>
      <w:proofErr w:type="gramStart"/>
      <w:r w:rsidRPr="008D1B78">
        <w:rPr>
          <w:rFonts w:ascii="Times New Roman" w:hAnsi="Times New Roman"/>
          <w:sz w:val="24"/>
          <w:szCs w:val="24"/>
        </w:rPr>
        <w:t>При разработке  настоящей программы использованы  примерные  программы внеурочной деятельности (авторы-составители:</w:t>
      </w:r>
      <w:proofErr w:type="gramEnd"/>
      <w:r w:rsidRPr="008D1B7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D1B78">
        <w:rPr>
          <w:rFonts w:ascii="Times New Roman" w:hAnsi="Times New Roman"/>
          <w:sz w:val="24"/>
          <w:szCs w:val="24"/>
        </w:rPr>
        <w:t xml:space="preserve">Д. В Смирнов, А. А Тимофеев, В. А.   Горский);  авторская  программа И.А. </w:t>
      </w:r>
      <w:proofErr w:type="spellStart"/>
      <w:r w:rsidRPr="008D1B78">
        <w:rPr>
          <w:rFonts w:ascii="Times New Roman" w:hAnsi="Times New Roman"/>
          <w:sz w:val="24"/>
          <w:szCs w:val="24"/>
        </w:rPr>
        <w:t>Генераловой</w:t>
      </w:r>
      <w:proofErr w:type="spellEnd"/>
      <w:r w:rsidRPr="008D1B78">
        <w:rPr>
          <w:rFonts w:ascii="Times New Roman" w:hAnsi="Times New Roman"/>
          <w:sz w:val="24"/>
          <w:szCs w:val="24"/>
        </w:rPr>
        <w:t xml:space="preserve"> «Мастерская чувств»; образовательная программа первого уровня обучения «Развивающие театральные игры» по методике З.Я. </w:t>
      </w:r>
      <w:proofErr w:type="spellStart"/>
      <w:r w:rsidRPr="008D1B78">
        <w:rPr>
          <w:rFonts w:ascii="Times New Roman" w:hAnsi="Times New Roman"/>
          <w:sz w:val="24"/>
          <w:szCs w:val="24"/>
        </w:rPr>
        <w:t>Корогодского</w:t>
      </w:r>
      <w:proofErr w:type="spellEnd"/>
      <w:r w:rsidRPr="008D1B78">
        <w:rPr>
          <w:rFonts w:ascii="Times New Roman" w:hAnsi="Times New Roman"/>
          <w:sz w:val="24"/>
          <w:szCs w:val="24"/>
        </w:rPr>
        <w:t xml:space="preserve">; методические разработки по воспитанию речевого голоса Э. </w:t>
      </w:r>
      <w:proofErr w:type="spellStart"/>
      <w:r w:rsidRPr="008D1B78">
        <w:rPr>
          <w:rFonts w:ascii="Times New Roman" w:hAnsi="Times New Roman"/>
          <w:sz w:val="24"/>
          <w:szCs w:val="24"/>
        </w:rPr>
        <w:t>Чарелли</w:t>
      </w:r>
      <w:proofErr w:type="spellEnd"/>
      <w:r w:rsidRPr="008D1B78">
        <w:rPr>
          <w:rFonts w:ascii="Times New Roman" w:hAnsi="Times New Roman"/>
          <w:sz w:val="24"/>
          <w:szCs w:val="24"/>
        </w:rPr>
        <w:t xml:space="preserve"> и по сценическому движению В.М. Стеценко.</w:t>
      </w:r>
      <w:proofErr w:type="gramEnd"/>
      <w:r w:rsidRPr="008D1B78">
        <w:rPr>
          <w:rFonts w:ascii="Times New Roman" w:hAnsi="Times New Roman"/>
          <w:sz w:val="24"/>
          <w:szCs w:val="24"/>
        </w:rPr>
        <w:t xml:space="preserve"> </w:t>
      </w:r>
      <w:r w:rsidRPr="008D1B78">
        <w:rPr>
          <w:rFonts w:ascii="Times New Roman" w:eastAsia="Calibri" w:hAnsi="Times New Roman"/>
          <w:sz w:val="24"/>
          <w:szCs w:val="24"/>
          <w:lang w:eastAsia="en-US"/>
        </w:rPr>
        <w:t>П</w:t>
      </w:r>
      <w:r w:rsidR="0069180E" w:rsidRPr="008D1B78">
        <w:rPr>
          <w:rFonts w:ascii="Times New Roman" w:eastAsia="Calibri" w:hAnsi="Times New Roman"/>
          <w:sz w:val="24"/>
          <w:szCs w:val="24"/>
          <w:lang w:eastAsia="en-US"/>
        </w:rPr>
        <w:t xml:space="preserve">рограмма « Наш  театр» М.В.  </w:t>
      </w:r>
      <w:proofErr w:type="spellStart"/>
      <w:r w:rsidR="0069180E" w:rsidRPr="008D1B78">
        <w:rPr>
          <w:rFonts w:ascii="Times New Roman" w:eastAsia="Calibri" w:hAnsi="Times New Roman"/>
          <w:sz w:val="24"/>
          <w:szCs w:val="24"/>
          <w:lang w:eastAsia="en-US"/>
        </w:rPr>
        <w:t>Бойкиной</w:t>
      </w:r>
      <w:proofErr w:type="spellEnd"/>
      <w:r w:rsidR="0069180E" w:rsidRPr="008D1B78">
        <w:rPr>
          <w:rFonts w:ascii="Times New Roman" w:eastAsia="Calibri" w:hAnsi="Times New Roman"/>
          <w:sz w:val="24"/>
          <w:szCs w:val="24"/>
          <w:lang w:eastAsia="en-US"/>
        </w:rPr>
        <w:t xml:space="preserve">  рассчитана  на  68 часов. </w:t>
      </w:r>
      <w:r w:rsidR="0069180E" w:rsidRPr="008D1B78">
        <w:rPr>
          <w:rFonts w:ascii="Times New Roman" w:hAnsi="Times New Roman"/>
          <w:sz w:val="24"/>
          <w:szCs w:val="24"/>
        </w:rPr>
        <w:t>В соответствии с учебным планом МОУ школ</w:t>
      </w:r>
      <w:r w:rsidR="004C3B51">
        <w:rPr>
          <w:rFonts w:ascii="Times New Roman" w:hAnsi="Times New Roman"/>
          <w:sz w:val="24"/>
          <w:szCs w:val="24"/>
        </w:rPr>
        <w:t>ы №3 занятия по курсу «Театр» в</w:t>
      </w:r>
      <w:bookmarkStart w:id="0" w:name="_GoBack"/>
      <w:bookmarkEnd w:id="0"/>
      <w:r w:rsidR="0069180E" w:rsidRPr="008D1B78">
        <w:rPr>
          <w:rFonts w:ascii="Times New Roman" w:hAnsi="Times New Roman"/>
          <w:sz w:val="24"/>
          <w:szCs w:val="24"/>
        </w:rPr>
        <w:t xml:space="preserve"> 8  классе  проходят 2 часа в неделю. Общий объём составляет 68 часов в год (34 учебные недели).</w:t>
      </w:r>
    </w:p>
    <w:p w:rsidR="0069180E" w:rsidRPr="008D1B78" w:rsidRDefault="0069180E" w:rsidP="00300C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180E" w:rsidRPr="008D1B78" w:rsidRDefault="0069180E" w:rsidP="00300C9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Планируемые результаты освоения курса внеурочной деятельности</w:t>
      </w:r>
      <w:r w:rsidRPr="008D1B78">
        <w:rPr>
          <w:rFonts w:ascii="Times New Roman" w:hAnsi="Times New Roman"/>
          <w:i/>
          <w:sz w:val="24"/>
          <w:szCs w:val="24"/>
        </w:rPr>
        <w:t xml:space="preserve"> </w:t>
      </w:r>
    </w:p>
    <w:p w:rsidR="0069180E" w:rsidRPr="008D1B78" w:rsidRDefault="0069180E" w:rsidP="00300C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b/>
          <w:bCs/>
          <w:color w:val="000000"/>
        </w:rPr>
        <w:t>Обучающиеся научатся: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читать, соблюдая орфоэпические и интонационные нормы чтения;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выразительному чтению;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различать произведения по жанру;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развивать речевое дыхание и правильную артикуляцию;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видам театрального искусства, основам актёрского мастерства;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сочинять этюды по сказкам;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 xml:space="preserve">- умению выражать разнообразные эмоциональные состояния; </w:t>
      </w:r>
    </w:p>
    <w:p w:rsidR="004A0B87" w:rsidRPr="008D1B78" w:rsidRDefault="004A0B87" w:rsidP="00300C99">
      <w:pPr>
        <w:pStyle w:val="a9"/>
        <w:spacing w:before="0" w:beforeAutospacing="0" w:after="0" w:afterAutospacing="0"/>
        <w:jc w:val="both"/>
        <w:rPr>
          <w:color w:val="000000"/>
        </w:rPr>
      </w:pPr>
      <w:r w:rsidRPr="008D1B78">
        <w:rPr>
          <w:color w:val="000000"/>
        </w:rPr>
        <w:t>- отличать настоящие произведения поэтического и музыкального искусства от того, что предлагают современные СМИ;</w:t>
      </w:r>
    </w:p>
    <w:p w:rsidR="004A0B87" w:rsidRPr="008D1B78" w:rsidRDefault="004A0B87" w:rsidP="00300C99">
      <w:pPr>
        <w:pStyle w:val="a9"/>
        <w:spacing w:before="0" w:beforeAutospacing="0" w:after="0" w:afterAutospacing="0"/>
        <w:jc w:val="both"/>
        <w:rPr>
          <w:color w:val="000000"/>
        </w:rPr>
      </w:pPr>
      <w:r w:rsidRPr="008D1B78">
        <w:rPr>
          <w:color w:val="000000"/>
        </w:rPr>
        <w:t>- владеть приёмами исследовательской деятельности, навыками поиска необходимой информации;</w:t>
      </w:r>
    </w:p>
    <w:p w:rsidR="004A0B87" w:rsidRPr="008D1B78" w:rsidRDefault="004A0B87" w:rsidP="00300C99">
      <w:pPr>
        <w:pStyle w:val="a9"/>
        <w:spacing w:before="0" w:beforeAutospacing="0" w:after="0" w:afterAutospacing="0"/>
        <w:jc w:val="both"/>
        <w:rPr>
          <w:color w:val="000000"/>
        </w:rPr>
      </w:pPr>
      <w:r w:rsidRPr="008D1B78">
        <w:rPr>
          <w:color w:val="000000"/>
        </w:rPr>
        <w:t>- использовать полученные знания и навыки по подготовке и проведению социальн</w:t>
      </w:r>
      <w:proofErr w:type="gramStart"/>
      <w:r w:rsidRPr="008D1B78">
        <w:rPr>
          <w:color w:val="000000"/>
        </w:rPr>
        <w:t>о-</w:t>
      </w:r>
      <w:proofErr w:type="gramEnd"/>
      <w:r w:rsidRPr="008D1B78">
        <w:rPr>
          <w:color w:val="000000"/>
        </w:rPr>
        <w:t xml:space="preserve"> значимых мероприятий.</w:t>
      </w:r>
    </w:p>
    <w:p w:rsidR="0069180E" w:rsidRPr="008D1B78" w:rsidRDefault="0069180E" w:rsidP="00300C9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D1B78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D1B78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69180E" w:rsidRPr="008D1B78" w:rsidRDefault="0069180E" w:rsidP="00300C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8D1B78">
        <w:rPr>
          <w:rFonts w:ascii="Times New Roman" w:hAnsi="Times New Roman"/>
          <w:i/>
          <w:sz w:val="24"/>
          <w:szCs w:val="24"/>
        </w:rPr>
        <w:t xml:space="preserve">Обучающийся научится 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читать, соблюдая орфоэпические и интонационные нормы чтения;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выразительному чтению;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различать произведения по жанру;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развивать речевое дыхание и правильную артикуляцию;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видам театрального искусства, основам актёрского мастерства;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сочинять этюды по сказкам;</w:t>
      </w:r>
    </w:p>
    <w:p w:rsidR="004A0B87" w:rsidRPr="008D1B78" w:rsidRDefault="004A0B87" w:rsidP="00300C99">
      <w:pPr>
        <w:pStyle w:val="a9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 xml:space="preserve">- умению выражать разнообразные эмоциональные состояния; </w:t>
      </w:r>
    </w:p>
    <w:p w:rsidR="004A0B87" w:rsidRPr="008D1B78" w:rsidRDefault="004A0B87" w:rsidP="00300C99">
      <w:pPr>
        <w:pStyle w:val="a9"/>
        <w:spacing w:before="0" w:beforeAutospacing="0" w:after="0" w:afterAutospacing="0"/>
        <w:jc w:val="both"/>
        <w:rPr>
          <w:color w:val="000000"/>
        </w:rPr>
      </w:pPr>
      <w:r w:rsidRPr="008D1B78">
        <w:rPr>
          <w:color w:val="000000"/>
        </w:rPr>
        <w:t>- отличать настоящие произведения поэтического и музыкального искусства от того, что предлагают современные СМИ;</w:t>
      </w:r>
    </w:p>
    <w:p w:rsidR="004A0B87" w:rsidRPr="008D1B78" w:rsidRDefault="004A0B87" w:rsidP="00300C99">
      <w:pPr>
        <w:pStyle w:val="a9"/>
        <w:spacing w:before="0" w:beforeAutospacing="0" w:after="0" w:afterAutospacing="0"/>
        <w:jc w:val="both"/>
        <w:rPr>
          <w:color w:val="000000"/>
        </w:rPr>
      </w:pPr>
      <w:r w:rsidRPr="008D1B78">
        <w:rPr>
          <w:color w:val="000000"/>
        </w:rPr>
        <w:t>- владеть приёмами исследовательской деятельности, навыками поиска необходимой информации;</w:t>
      </w:r>
    </w:p>
    <w:p w:rsidR="004A0B87" w:rsidRPr="008D1B78" w:rsidRDefault="004A0B87" w:rsidP="00300C99">
      <w:pPr>
        <w:pStyle w:val="a9"/>
        <w:shd w:val="clear" w:color="auto" w:fill="FFFFFF"/>
        <w:spacing w:before="0" w:beforeAutospacing="0" w:after="0" w:afterAutospacing="0"/>
        <w:rPr>
          <w:color w:val="000000"/>
        </w:rPr>
      </w:pPr>
      <w:r w:rsidRPr="008D1B78">
        <w:rPr>
          <w:color w:val="000000"/>
        </w:rPr>
        <w:t>- использовать полученные знания и навыки по подготовке и проведению социальн</w:t>
      </w:r>
      <w:proofErr w:type="gramStart"/>
      <w:r w:rsidRPr="008D1B78">
        <w:rPr>
          <w:color w:val="000000"/>
        </w:rPr>
        <w:t>о-</w:t>
      </w:r>
      <w:proofErr w:type="gramEnd"/>
      <w:r w:rsidRPr="008D1B78">
        <w:rPr>
          <w:color w:val="000000"/>
        </w:rPr>
        <w:t xml:space="preserve"> значимых мероприятий. выстраивать образы через осознанное знакомство с текстами художественных произведений;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 делать выводы, устанавливать причинно-следственные связи на основе полученной информации о времени, эпохе при знакомстве с творчеством разных поколений;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анализировать  и принимать опыта разработки и реализации проекта исследования разной сложности;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находить в тексте требуемую информацию, ориентироваться в тексте, устанавливать взаимосвязи между описываемыми событиями и явлениями;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критическое оценивание содержания и форм современных текстов;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организовывать сотрудничество и совместную деятельность с педагогом и сверстниками в театре;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находить общее решение и разрешать конфликты;</w:t>
      </w:r>
    </w:p>
    <w:p w:rsidR="004A0B87" w:rsidRPr="008D1B78" w:rsidRDefault="004A0B87" w:rsidP="00300C9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соблюдать нормы публичной речи в процессе выступления.</w:t>
      </w:r>
    </w:p>
    <w:p w:rsidR="0069180E" w:rsidRPr="008D1B78" w:rsidRDefault="0069180E" w:rsidP="00300C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lastRenderedPageBreak/>
        <w:t>Личностные результаты:</w:t>
      </w:r>
    </w:p>
    <w:p w:rsidR="0069180E" w:rsidRPr="008D1B78" w:rsidRDefault="0069180E" w:rsidP="00300C99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proofErr w:type="gramStart"/>
      <w:r w:rsidRPr="008D1B78">
        <w:rPr>
          <w:rFonts w:ascii="Times New Roman" w:hAnsi="Times New Roman"/>
          <w:i/>
          <w:sz w:val="24"/>
          <w:szCs w:val="24"/>
        </w:rPr>
        <w:t>Обучающийся</w:t>
      </w:r>
      <w:proofErr w:type="gramEnd"/>
      <w:r w:rsidRPr="008D1B78">
        <w:rPr>
          <w:rFonts w:ascii="Times New Roman" w:hAnsi="Times New Roman"/>
          <w:i/>
          <w:sz w:val="24"/>
          <w:szCs w:val="24"/>
        </w:rPr>
        <w:t xml:space="preserve"> получит возможность для формирования</w:t>
      </w:r>
    </w:p>
    <w:p w:rsidR="004A0B87" w:rsidRPr="008D1B78" w:rsidRDefault="004A0B87" w:rsidP="00300C99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понимания и осознания эстетической и художественной ценности художественных произведений как составляющей части культурного наследия нашей родины; </w:t>
      </w:r>
    </w:p>
    <w:p w:rsidR="004A0B87" w:rsidRPr="008D1B78" w:rsidRDefault="004A0B87" w:rsidP="00300C99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потребности сотрудничества со сверстниками, доброжелательное отношение к сверстникам, бесконфликтное поведение, стремление прислушиваться к мнению одноклассников;</w:t>
      </w:r>
    </w:p>
    <w:p w:rsidR="004A0B87" w:rsidRPr="008D1B78" w:rsidRDefault="004A0B87" w:rsidP="00300C99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целостности взгляда на мир средствами литературных произведений; </w:t>
      </w:r>
    </w:p>
    <w:p w:rsidR="004A0B87" w:rsidRPr="008D1B78" w:rsidRDefault="004A0B87" w:rsidP="00300C99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этических чувств, эстетических потребностей, ценностей и чувств на основе опыта слушания и заучивания произведений художественной литературы;</w:t>
      </w:r>
    </w:p>
    <w:p w:rsidR="004A0B87" w:rsidRPr="008D1B78" w:rsidRDefault="004A0B87" w:rsidP="00300C99">
      <w:pPr>
        <w:numPr>
          <w:ilvl w:val="0"/>
          <w:numId w:val="3"/>
        </w:numPr>
        <w:spacing w:after="0" w:line="240" w:lineRule="auto"/>
        <w:ind w:left="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D1B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осознания значимости занятий театральным искусством для личного развития.</w:t>
      </w:r>
    </w:p>
    <w:p w:rsidR="0069180E" w:rsidRPr="008D1B78" w:rsidRDefault="0069180E" w:rsidP="00300C99">
      <w:pPr>
        <w:suppressAutoHyphens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69180E" w:rsidRPr="008D1B78" w:rsidRDefault="0069180E" w:rsidP="00300C9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Содержание курса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40"/>
        <w:gridCol w:w="4536"/>
      </w:tblGrid>
      <w:tr w:rsidR="004A0B87" w:rsidRPr="008D1B78" w:rsidTr="008D1B78">
        <w:tc>
          <w:tcPr>
            <w:tcW w:w="5240" w:type="dxa"/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содержание темы/курса</w:t>
            </w:r>
          </w:p>
        </w:tc>
        <w:tc>
          <w:tcPr>
            <w:tcW w:w="4536" w:type="dxa"/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(характеристика основных видов деятельности ученика)</w:t>
            </w:r>
          </w:p>
        </w:tc>
      </w:tr>
      <w:tr w:rsidR="004A0B87" w:rsidRPr="008D1B78" w:rsidTr="008D1B78">
        <w:tc>
          <w:tcPr>
            <w:tcW w:w="9776" w:type="dxa"/>
            <w:gridSpan w:val="2"/>
            <w:tcBorders>
              <w:right w:val="nil"/>
            </w:tcBorders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Тема №1   «Вводное занятие» (1 час)</w:t>
            </w:r>
          </w:p>
        </w:tc>
      </w:tr>
      <w:tr w:rsidR="004A0B87" w:rsidRPr="008D1B78" w:rsidTr="008D1B78">
        <w:tc>
          <w:tcPr>
            <w:tcW w:w="5240" w:type="dxa"/>
          </w:tcPr>
          <w:p w:rsidR="004A0B87" w:rsidRPr="008D1B78" w:rsidRDefault="004A0B87" w:rsidP="00300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Оборудование и художественные материалы, необходимые для занятий. Специфика театрального мастерства.</w:t>
            </w:r>
          </w:p>
        </w:tc>
        <w:tc>
          <w:tcPr>
            <w:tcW w:w="4536" w:type="dxa"/>
          </w:tcPr>
          <w:p w:rsidR="004A0B87" w:rsidRPr="008D1B78" w:rsidRDefault="000C36CE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74E6">
              <w:rPr>
                <w:rFonts w:ascii="Times New Roman" w:hAnsi="Times New Roman"/>
                <w:sz w:val="24"/>
                <w:szCs w:val="24"/>
              </w:rPr>
              <w:t>Рассказ учителя о содержании программы, о деятельности в течение года.</w:t>
            </w:r>
          </w:p>
        </w:tc>
      </w:tr>
      <w:tr w:rsidR="004A0B87" w:rsidRPr="008D1B78" w:rsidTr="008D1B78">
        <w:tc>
          <w:tcPr>
            <w:tcW w:w="9776" w:type="dxa"/>
            <w:gridSpan w:val="2"/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Тема №2  Мастерство актёра (20 часов)</w:t>
            </w:r>
          </w:p>
        </w:tc>
      </w:tr>
      <w:tr w:rsidR="004A0B87" w:rsidRPr="008D1B78" w:rsidTr="008D1B78">
        <w:tc>
          <w:tcPr>
            <w:tcW w:w="5240" w:type="dxa"/>
          </w:tcPr>
          <w:p w:rsidR="004A0B87" w:rsidRPr="008D1B78" w:rsidRDefault="004A0B87" w:rsidP="00300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Драматургия, декорации, костюмы, грим, музыкальное и шумовое оформление. Вспомогательная роль этих выразительных средств. Стержень театрального искусства - исполнительское мастерство актера. Этюды</w:t>
            </w:r>
          </w:p>
        </w:tc>
        <w:tc>
          <w:tcPr>
            <w:tcW w:w="4536" w:type="dxa"/>
          </w:tcPr>
          <w:p w:rsidR="004A0B87" w:rsidRPr="008D1B78" w:rsidRDefault="000C36CE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6CE">
              <w:rPr>
                <w:rFonts w:ascii="Times New Roman" w:hAnsi="Times New Roman"/>
                <w:sz w:val="24"/>
                <w:szCs w:val="24"/>
              </w:rPr>
              <w:t>Упражнения на освобождение мышц. Игры  на развитие актерского внимания и  зрительной памяти. Упражнения на координацию в пространстве. Игры на развитие фантазии и воображения. Игры на развитие ассоциативного и образного мышления. Развитие артистической смелости. Наблюдения. Упражнения на действия с реальными предметами в условиях вымысла. Этюды. Работа над созданием образа.</w:t>
            </w:r>
          </w:p>
        </w:tc>
      </w:tr>
      <w:tr w:rsidR="004A0B87" w:rsidRPr="008D1B78" w:rsidTr="008D1B78">
        <w:tc>
          <w:tcPr>
            <w:tcW w:w="9776" w:type="dxa"/>
            <w:gridSpan w:val="2"/>
            <w:tcBorders>
              <w:right w:val="nil"/>
            </w:tcBorders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Тема №3  Сценическая речь (20 часов)</w:t>
            </w:r>
          </w:p>
        </w:tc>
      </w:tr>
      <w:tr w:rsidR="004A0B87" w:rsidRPr="008D1B78" w:rsidTr="008D1B78">
        <w:tc>
          <w:tcPr>
            <w:tcW w:w="5240" w:type="dxa"/>
          </w:tcPr>
          <w:p w:rsidR="004A0B87" w:rsidRPr="008D1B78" w:rsidRDefault="004A0B87" w:rsidP="00300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D1B78">
              <w:rPr>
                <w:rFonts w:ascii="Times New Roman" w:hAnsi="Times New Roman"/>
                <w:sz w:val="24"/>
                <w:szCs w:val="24"/>
              </w:rPr>
              <w:t>Беседа о выразительных возможностях звучащей речи, многоточие, скобки, кавычки).</w:t>
            </w:r>
            <w:proofErr w:type="gramEnd"/>
            <w:r w:rsidRPr="008D1B78">
              <w:rPr>
                <w:rFonts w:ascii="Times New Roman" w:hAnsi="Times New Roman"/>
                <w:sz w:val="24"/>
                <w:szCs w:val="24"/>
              </w:rPr>
              <w:t xml:space="preserve"> Логические ударения в речевом такте, логическое ударение в смысловом отрезке, главное и второстепенное ударения</w:t>
            </w:r>
          </w:p>
        </w:tc>
        <w:tc>
          <w:tcPr>
            <w:tcW w:w="4536" w:type="dxa"/>
          </w:tcPr>
          <w:p w:rsidR="004A0B87" w:rsidRPr="000C36CE" w:rsidRDefault="000C36CE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C36CE">
              <w:rPr>
                <w:rFonts w:ascii="Times New Roman" w:hAnsi="Times New Roman"/>
                <w:sz w:val="24"/>
                <w:szCs w:val="24"/>
              </w:rPr>
              <w:t>Дыхательная гимнастика. Артикуляционная гимнастика для нижней челюсти, губ и языка. Звукоряд гласных. Артикуляция гласных, согласных. Тренировка артикуляции гласных и согласных в сочетаниях. Тренировка артикуляции гласных и согласных в скороговорках. Работа над текстом</w:t>
            </w:r>
          </w:p>
        </w:tc>
      </w:tr>
      <w:tr w:rsidR="004A0B87" w:rsidRPr="008D1B78" w:rsidTr="008D1B78">
        <w:tc>
          <w:tcPr>
            <w:tcW w:w="9776" w:type="dxa"/>
            <w:gridSpan w:val="2"/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Тема №4  Пластика (6 часов)</w:t>
            </w:r>
          </w:p>
        </w:tc>
      </w:tr>
      <w:tr w:rsidR="004A0B87" w:rsidRPr="008D1B78" w:rsidTr="008D1B78">
        <w:tc>
          <w:tcPr>
            <w:tcW w:w="5240" w:type="dxa"/>
          </w:tcPr>
          <w:p w:rsidR="004A0B87" w:rsidRPr="008D1B78" w:rsidRDefault="004A0B87" w:rsidP="00300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>Равновесие. Движение каждой части тела по отдельности в разных плоскостях. Движение в пространстве. Взаимодействие партнёров</w:t>
            </w:r>
          </w:p>
        </w:tc>
        <w:tc>
          <w:tcPr>
            <w:tcW w:w="4536" w:type="dxa"/>
          </w:tcPr>
          <w:p w:rsidR="004A0B87" w:rsidRPr="008D1B78" w:rsidRDefault="003C0DE0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Понятие о сценическом движении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F61C36" w:rsidRPr="008D1B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Дефиле в образе.</w:t>
            </w:r>
            <w:r w:rsidR="00F61C36"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О мизансцене тела. Не только жесты, мимика, но и поза. Риторическая игра «Повтори позу». Этюды на пластическую выразительность: «Возрастные походки», «Групповые скульптуры». Занятия по </w:t>
            </w:r>
            <w:proofErr w:type="spellStart"/>
            <w:r w:rsidR="00F61C36" w:rsidRPr="008D1B78">
              <w:rPr>
                <w:rFonts w:ascii="Times New Roman" w:eastAsia="Times New Roman" w:hAnsi="Times New Roman"/>
                <w:sz w:val="24"/>
                <w:szCs w:val="24"/>
              </w:rPr>
              <w:t>сцендвижению</w:t>
            </w:r>
            <w:proofErr w:type="spellEnd"/>
            <w:r w:rsidR="00F61C36" w:rsidRPr="008D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A0B87" w:rsidRPr="008D1B78" w:rsidTr="008D1B78">
        <w:trPr>
          <w:trHeight w:val="448"/>
        </w:trPr>
        <w:tc>
          <w:tcPr>
            <w:tcW w:w="9776" w:type="dxa"/>
            <w:gridSpan w:val="2"/>
          </w:tcPr>
          <w:p w:rsidR="004A0B87" w:rsidRPr="008D1B78" w:rsidRDefault="004A0B87" w:rsidP="00300C99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t>Тема №5 Постановочная работа (20 часов)</w:t>
            </w:r>
          </w:p>
        </w:tc>
      </w:tr>
      <w:tr w:rsidR="00F61C36" w:rsidRPr="008D1B78" w:rsidTr="008D1B78">
        <w:tc>
          <w:tcPr>
            <w:tcW w:w="5240" w:type="dxa"/>
          </w:tcPr>
          <w:p w:rsidR="00F61C36" w:rsidRPr="008D1B78" w:rsidRDefault="00F61C36" w:rsidP="00F61C36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 xml:space="preserve">Выбор пьесы, миниатюры, знакомство детей со сценарием, </w:t>
            </w:r>
            <w:proofErr w:type="spellStart"/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>обсуждение</w:t>
            </w:r>
            <w:proofErr w:type="gramStart"/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>аспределение</w:t>
            </w:r>
            <w:proofErr w:type="spellEnd"/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 xml:space="preserve"> ролей. </w:t>
            </w:r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Детальный анализ отдельных эпизодов, сцен, событий в процессе работы над их сценическим воплощением. Постановка мизансцен, репетиции отдельных сцен. Изготовление декораций, реквизита. Запись музыкальной фонограммы. Репетиции песен, танцев.</w:t>
            </w:r>
          </w:p>
        </w:tc>
        <w:tc>
          <w:tcPr>
            <w:tcW w:w="4536" w:type="dxa"/>
          </w:tcPr>
          <w:p w:rsidR="00F61C36" w:rsidRPr="008D1B78" w:rsidRDefault="00F61C36" w:rsidP="00F61C36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Развитие сценического внимания, пластики. Репетиции. Работа над </w:t>
            </w: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учебным спектаклем. Создание эскизов костюмов</w:t>
            </w:r>
          </w:p>
        </w:tc>
      </w:tr>
      <w:tr w:rsidR="00F61C36" w:rsidRPr="008D1B78" w:rsidTr="008D1B78">
        <w:tc>
          <w:tcPr>
            <w:tcW w:w="9776" w:type="dxa"/>
            <w:gridSpan w:val="2"/>
          </w:tcPr>
          <w:p w:rsidR="00F61C36" w:rsidRPr="008D1B78" w:rsidRDefault="00F61C36" w:rsidP="00F61C36">
            <w:pPr>
              <w:pStyle w:val="a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Тема № 6 Итоговое занятие (1 час)</w:t>
            </w:r>
          </w:p>
        </w:tc>
      </w:tr>
      <w:tr w:rsidR="00F61C36" w:rsidRPr="008D1B78" w:rsidTr="008D1B78">
        <w:tc>
          <w:tcPr>
            <w:tcW w:w="5240" w:type="dxa"/>
          </w:tcPr>
          <w:p w:rsidR="00F61C36" w:rsidRPr="008D1B78" w:rsidRDefault="00F61C36" w:rsidP="00F61C36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Cs/>
                <w:sz w:val="24"/>
                <w:szCs w:val="24"/>
              </w:rPr>
              <w:t>Премьера</w:t>
            </w:r>
          </w:p>
        </w:tc>
        <w:tc>
          <w:tcPr>
            <w:tcW w:w="4536" w:type="dxa"/>
          </w:tcPr>
          <w:p w:rsidR="00F61C36" w:rsidRPr="00F61C36" w:rsidRDefault="00F61C36" w:rsidP="00F61C36">
            <w:pPr>
              <w:pStyle w:val="a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61C36">
              <w:rPr>
                <w:rFonts w:ascii="Times New Roman" w:hAnsi="Times New Roman"/>
                <w:bCs/>
                <w:sz w:val="24"/>
                <w:szCs w:val="24"/>
              </w:rPr>
              <w:t>Показ спектакля.</w:t>
            </w:r>
          </w:p>
        </w:tc>
      </w:tr>
    </w:tbl>
    <w:p w:rsidR="004A0B87" w:rsidRPr="008D1B78" w:rsidRDefault="004A0B87" w:rsidP="00300C9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A0B87" w:rsidRPr="008D1B78" w:rsidRDefault="004A0B87" w:rsidP="00300C99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69180E" w:rsidRPr="008D1B78" w:rsidRDefault="0069180E" w:rsidP="00300C99">
      <w:pPr>
        <w:pStyle w:val="a7"/>
        <w:rPr>
          <w:rFonts w:ascii="Times New Roman" w:hAnsi="Times New Roman"/>
          <w:i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Театральная игра</w:t>
      </w:r>
      <w:r w:rsidRPr="008D1B78">
        <w:rPr>
          <w:rFonts w:ascii="Times New Roman" w:hAnsi="Times New Roman"/>
          <w:sz w:val="24"/>
          <w:szCs w:val="24"/>
        </w:rPr>
        <w:t xml:space="preserve"> 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Ориентировка в пространстве, создание  диалога с партнёром на заданную тему; приёмы запоминания  ролей в спектакле; интерес  к сценическому искусству; развитие дикции.</w:t>
      </w:r>
    </w:p>
    <w:p w:rsidR="0069180E" w:rsidRPr="008D1B78" w:rsidRDefault="0069180E" w:rsidP="00300C99">
      <w:pPr>
        <w:pStyle w:val="a7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Ритмопластика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Комплексные ритмические, музыкальные пластические игры и упражнения, обеспечивающие развитие естественных психомоторных способностей детей, свободы и выразительности телодвижений; обретение ощущения гармонии своего тела с окружающим миром.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Культура и техника речи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Игры и упражнения, направленные на развитие дыхания и свободы речевого аппарата.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Основы театральной культуры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Знакомство  с элементарными понятиями, профессиональной терминологией театрального искусства (особенности театрального искусства; виды театрального искусства, основы актёрского мастерства; культура зрителя).</w:t>
      </w:r>
    </w:p>
    <w:p w:rsidR="0069180E" w:rsidRPr="008D1B78" w:rsidRDefault="0069180E" w:rsidP="00300C99">
      <w:pPr>
        <w:pStyle w:val="a7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Работа над спектаклем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 xml:space="preserve">Знакомство с художественным произведением, которое предстоит разыграть. Сочинение собственных этюдов. Разыгрывание спектаклей с использованием средств выразительности. </w:t>
      </w:r>
    </w:p>
    <w:p w:rsidR="0069180E" w:rsidRPr="008D1B78" w:rsidRDefault="0069180E" w:rsidP="00300C99">
      <w:pPr>
        <w:pStyle w:val="a7"/>
        <w:rPr>
          <w:rFonts w:ascii="Times New Roman" w:hAnsi="Times New Roman"/>
          <w:b/>
          <w:sz w:val="24"/>
          <w:szCs w:val="24"/>
        </w:rPr>
      </w:pPr>
    </w:p>
    <w:p w:rsidR="0069180E" w:rsidRPr="008D1B78" w:rsidRDefault="0069180E" w:rsidP="00300C99">
      <w:pPr>
        <w:pStyle w:val="a7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b/>
          <w:sz w:val="24"/>
          <w:szCs w:val="24"/>
        </w:rPr>
        <w:t>Формы фиксации и оценивания результатов по курсу внеурочной деятельности «Театр»</w:t>
      </w:r>
    </w:p>
    <w:p w:rsidR="0069180E" w:rsidRPr="008D1B78" w:rsidRDefault="0069180E" w:rsidP="00300C99">
      <w:pPr>
        <w:pStyle w:val="a7"/>
        <w:rPr>
          <w:rFonts w:ascii="Times New Roman" w:hAnsi="Times New Roman"/>
          <w:b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• участие в праздниках со спектаклями;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• оформление  газеты  «Наш театр» за текущий год;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• летопись  творческого объединения «Театр»  (видео-, фотоматериалы);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  <w:r w:rsidRPr="008D1B78">
        <w:rPr>
          <w:rFonts w:ascii="Times New Roman" w:hAnsi="Times New Roman"/>
          <w:sz w:val="24"/>
          <w:szCs w:val="24"/>
        </w:rPr>
        <w:t>• отзывы о спектаклях, художественных номерах, выставках, экскурсиях; детские рисунки и высказывания детей о спектаклях.</w:t>
      </w:r>
    </w:p>
    <w:p w:rsidR="0069180E" w:rsidRPr="008D1B78" w:rsidRDefault="0069180E" w:rsidP="00300C99">
      <w:pPr>
        <w:pStyle w:val="a7"/>
        <w:rPr>
          <w:rFonts w:ascii="Times New Roman" w:hAnsi="Times New Roman"/>
          <w:sz w:val="24"/>
          <w:szCs w:val="24"/>
        </w:rPr>
      </w:pPr>
    </w:p>
    <w:p w:rsidR="0069180E" w:rsidRDefault="00AB1D8B" w:rsidP="00300C99">
      <w:pPr>
        <w:pStyle w:val="a7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Календарно-т</w:t>
      </w:r>
      <w:r w:rsidR="004A0B87" w:rsidRPr="008D1B78">
        <w:rPr>
          <w:rFonts w:ascii="Times New Roman" w:hAnsi="Times New Roman"/>
          <w:b/>
          <w:iCs/>
          <w:color w:val="000000"/>
          <w:sz w:val="24"/>
          <w:szCs w:val="24"/>
        </w:rPr>
        <w:t>ематическое планирование</w:t>
      </w:r>
      <w:r w:rsidR="00902818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="004A0B87" w:rsidRPr="008D1B78">
        <w:rPr>
          <w:rFonts w:ascii="Times New Roman" w:hAnsi="Times New Roman"/>
          <w:b/>
          <w:iCs/>
          <w:color w:val="000000"/>
          <w:sz w:val="24"/>
          <w:szCs w:val="24"/>
        </w:rPr>
        <w:t>8 класс (68 часов</w:t>
      </w:r>
      <w:r w:rsidR="0069180E" w:rsidRPr="008D1B78">
        <w:rPr>
          <w:rFonts w:ascii="Times New Roman" w:hAnsi="Times New Roman"/>
          <w:b/>
          <w:iCs/>
          <w:color w:val="000000"/>
          <w:sz w:val="24"/>
          <w:szCs w:val="24"/>
        </w:rPr>
        <w:t>)</w:t>
      </w:r>
    </w:p>
    <w:p w:rsidR="00041CD8" w:rsidRPr="008D1B78" w:rsidRDefault="00041CD8" w:rsidP="00300C99">
      <w:pPr>
        <w:pStyle w:val="a7"/>
        <w:jc w:val="center"/>
        <w:rPr>
          <w:rFonts w:ascii="Times New Roman" w:hAnsi="Times New Roman"/>
          <w:b/>
          <w:iCs/>
          <w:color w:val="000000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71"/>
        <w:gridCol w:w="5718"/>
        <w:gridCol w:w="1005"/>
        <w:gridCol w:w="1261"/>
        <w:gridCol w:w="916"/>
        <w:gridCol w:w="916"/>
      </w:tblGrid>
      <w:tr w:rsidR="00AB1D8B" w:rsidRPr="008D1B78" w:rsidTr="00AB1D8B">
        <w:tc>
          <w:tcPr>
            <w:tcW w:w="871" w:type="dxa"/>
            <w:vMerge w:val="restart"/>
            <w:vAlign w:val="center"/>
          </w:tcPr>
          <w:p w:rsidR="00AB1D8B" w:rsidRPr="00041CD8" w:rsidRDefault="00AB1D8B" w:rsidP="00FE7E7C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718" w:type="dxa"/>
            <w:vMerge w:val="restart"/>
            <w:vAlign w:val="center"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Содержание темы</w:t>
            </w:r>
          </w:p>
        </w:tc>
        <w:tc>
          <w:tcPr>
            <w:tcW w:w="2266" w:type="dxa"/>
            <w:gridSpan w:val="2"/>
            <w:vAlign w:val="center"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16" w:type="dxa"/>
            <w:vMerge w:val="restart"/>
            <w:vAlign w:val="center"/>
          </w:tcPr>
          <w:p w:rsidR="00AB1D8B" w:rsidRPr="008D1B78" w:rsidRDefault="00AB1D8B" w:rsidP="00AB1D8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916" w:type="dxa"/>
            <w:vMerge w:val="restart"/>
            <w:vAlign w:val="center"/>
          </w:tcPr>
          <w:p w:rsidR="00AB1D8B" w:rsidRPr="008D1B78" w:rsidRDefault="00AB1D8B" w:rsidP="00AB1D8B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AB1D8B" w:rsidRPr="008D1B78" w:rsidTr="00AB1D8B">
        <w:trPr>
          <w:trHeight w:val="422"/>
        </w:trPr>
        <w:tc>
          <w:tcPr>
            <w:tcW w:w="871" w:type="dxa"/>
            <w:vMerge/>
            <w:vAlign w:val="center"/>
          </w:tcPr>
          <w:p w:rsidR="00AB1D8B" w:rsidRPr="00041CD8" w:rsidRDefault="00AB1D8B" w:rsidP="00FE7E7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8" w:type="dxa"/>
            <w:vMerge/>
            <w:vAlign w:val="center"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AB1D8B" w:rsidRPr="008D1B78" w:rsidRDefault="00AB1D8B" w:rsidP="00FE7E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916" w:type="dxa"/>
            <w:vMerge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6" w:type="dxa"/>
            <w:vMerge/>
          </w:tcPr>
          <w:p w:rsidR="00AB1D8B" w:rsidRPr="008D1B78" w:rsidRDefault="00AB1D8B" w:rsidP="00FE7E7C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Основы театральной культуры. Мир театра.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Театр снаружи и изнутри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Виды театрального искусства. Театр кукол (настольный, пальчиковый, театр ложек, перчаточный).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Культура зрителя. Мы – зрители (игра).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-6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Режиссер – организатор и создатель спектакля. Русские режиссеры. (</w:t>
            </w:r>
            <w:proofErr w:type="spellStart"/>
            <w:r w:rsidRPr="001D6E11">
              <w:rPr>
                <w:rFonts w:ascii="Times New Roman" w:hAnsi="Times New Roman"/>
                <w:sz w:val="24"/>
                <w:szCs w:val="24"/>
              </w:rPr>
              <w:t>М.В.Щепкин</w:t>
            </w:r>
            <w:proofErr w:type="spellEnd"/>
            <w:r w:rsidRPr="001D6E1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7-8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Речь и дыхание.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9-10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Говорим правильно и четко.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A56066">
            <w:pPr>
              <w:pStyle w:val="a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11-12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Скороговорки.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A56066">
            <w:pPr>
              <w:pStyle w:val="a7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13-14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Творческие игры со словом.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15-16</w:t>
            </w:r>
          </w:p>
        </w:tc>
        <w:tc>
          <w:tcPr>
            <w:tcW w:w="5718" w:type="dxa"/>
          </w:tcPr>
          <w:p w:rsidR="00AB1D8B" w:rsidRPr="001D6E11" w:rsidRDefault="00AB1D8B" w:rsidP="001D6E11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D6E11">
              <w:rPr>
                <w:rFonts w:ascii="Times New Roman" w:hAnsi="Times New Roman"/>
                <w:sz w:val="24"/>
                <w:szCs w:val="24"/>
              </w:rPr>
              <w:t>Язык жестов в профессии актера.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Приёмы захвата и поддержания внимания зрителей, слушателей.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Проблема первого впечатления. Что значит представиться? Дефиле актёра.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Правдивость актёра; органичное вхождение в роль. Репетиция учебного спектакля.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  <w:lang w:eastAsia="en-US"/>
              </w:rPr>
              <w:t>К основам актёрского мастерства. Этюды на зону молчания.  «О чём шепчем, о чём кричим…». Подготовка к конкурсу чтецов.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21</w:t>
            </w:r>
          </w:p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Этюды на развитие всех видов памяти: зрительной, слуховой, эмоциональной, двигательной, мышечной и мимической.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О технике исполнительской игры, основы актёрского мастерства. Этюд «Любимая песня».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Действие как основа сценического искусства. Признаки действия: наличие цели и волевое усилие. Теория и практика. Этюд «Экзамен».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Предлагаемые обстоятельства, побуждающие к различным действиям. Разработка этюдов.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Этюды – основной профессиональный актёрский навык. Поиск действенной линии поведения персонажа.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Этюды на сюжет сказки.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rPr>
          <w:trHeight w:val="322"/>
        </w:trPr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басен как переходный этап к работе с драматургией.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rPr>
          <w:trHeight w:val="448"/>
        </w:trPr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Понятие о сценической речи. Комплекс упражнений.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о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темпоритме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речи.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Дикция. Артикуляционная гимнастика.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Содержание текста и темп речи.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Интонационный строй речи.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Пауза - условие прочтения художественного текста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Ритмическая проза. Исполнение прозаических отрывков из произведений классиков русской литературы (по выбору).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Понятие о стихосложении. Тренинги. Сочинение куплетов. Игра «Буриме».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Искусство декламации.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Декламирование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стихов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А.Вертинского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П.Верлена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Снятие мышечных речевых зажимов. Тренинги: беспредметные действия.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Дефиле со словом. «Что я вижу и о чём я думаю».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Несловесные </w:t>
            </w:r>
            <w:proofErr w:type="gram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невербальные) средства выразительности речи. Репетиции чтецов.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Речевые привычки и манеры, игровые штампы, «наигрыши». Этюд «Как надо вести себя в театре».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Понятие об индивидуальном стиле игры.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Самохарактеристика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«Мой речевой портрет».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Речевой портрет персонажа. Зерно образа (роли).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Голос – одежда нашей речи. Ритмико-мелодический рисунок роли. Эффективность речи (критерий). Тренинг по технике речи.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Дыхательная гимнастика – опора голоса. Тренинг по технике речи.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Об искусстве речевого хора. Синхронное чтение.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Постановка дыхания. Работа с поэтическим текстом и речью (по «Домику в Коломне»).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Понятие о сценическом движении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пластической особенности. Дефиле в образе.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Пластический рисунок роли.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Синхронное движение. Репетиция танцевальной композиции к сказке «Про слона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51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О мизансцене тела. Не только жесты, мимика, но и поза. Риторическая игра «Повтори позу».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Этюды на пластическую выразительность: «Возрастные походки», «Групповые скульптуры». Занятия по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сцендвижению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53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Чтение сказки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Д.Сьюза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«Слон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слышит кого-то». Распределение ролей (приступаем к  постановке сказки).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Понятия: импровизация, экспромт. Репетиция сказки «Про слона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О роли музыки в спектакле. Работа с фонограммой к сказке «Про слона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Костюм – важное средство характеристики персонажа. Создание эскизов костюмов к сказке «Про слона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Развитие сценического внимания, пластики. Репетиции.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Показ спектакля сказки «Про слона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Хортона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59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О создании </w:t>
            </w:r>
            <w:proofErr w:type="gram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комического</w:t>
            </w:r>
            <w:proofErr w:type="gram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на сценической площадке. Упражнения по технике смеха и плача.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60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О смешанных жанрах. Лирическая комедия. Теория.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О создании сценического образа автора.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А.С.Пушкин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и его лирическое «Я» («Домик в Коломне»). Репетиция.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над поэтической композицией по произведению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«Домик в Коломне».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63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Действенный анализ пьесы. Репетиция «Домика в Коломне».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64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Об искусстве перевоплощения. Вживание в роль. Репетиция лирической комедии.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65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Постановка дыхания. Работа с поэтическим текстом и речью (по «Домику в Коломне»).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с фонограммой к мини-спектаклю «Домик в Коломне» по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А.С.Пушкину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5C91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Чтение - рассказывание под фонограмму. Репетиция.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5718" w:type="dxa"/>
          </w:tcPr>
          <w:p w:rsidR="00AB1D8B" w:rsidRPr="008D1B78" w:rsidRDefault="00AB1D8B" w:rsidP="00300C99">
            <w:pPr>
              <w:pStyle w:val="a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Премьера спектакля по произведению </w:t>
            </w:r>
            <w:proofErr w:type="spellStart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8D1B78">
              <w:rPr>
                <w:rFonts w:ascii="Times New Roman" w:eastAsia="Times New Roman" w:hAnsi="Times New Roman"/>
                <w:sz w:val="24"/>
                <w:szCs w:val="24"/>
              </w:rPr>
              <w:t xml:space="preserve"> «Домик в Коломне»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1D8B" w:rsidRPr="008D1B78" w:rsidTr="00AB1D8B">
        <w:tc>
          <w:tcPr>
            <w:tcW w:w="871" w:type="dxa"/>
            <w:vAlign w:val="center"/>
          </w:tcPr>
          <w:p w:rsidR="00AB1D8B" w:rsidRPr="00041CD8" w:rsidRDefault="00AB1D8B" w:rsidP="00300C99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41CD8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5718" w:type="dxa"/>
          </w:tcPr>
          <w:p w:rsidR="00AB1D8B" w:rsidRPr="008D1B78" w:rsidRDefault="00AB1D8B" w:rsidP="00CE006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05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1" w:type="dxa"/>
            <w:vAlign w:val="center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B7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6" w:type="dxa"/>
          </w:tcPr>
          <w:p w:rsidR="00AB1D8B" w:rsidRPr="008D1B78" w:rsidRDefault="00AB1D8B" w:rsidP="00300C99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180E" w:rsidRPr="008D1B78" w:rsidRDefault="0069180E" w:rsidP="00300C99">
      <w:pPr>
        <w:pStyle w:val="a7"/>
        <w:jc w:val="center"/>
        <w:rPr>
          <w:rFonts w:ascii="Times New Roman" w:eastAsia="Times New Roman" w:hAnsi="Times New Roman"/>
          <w:sz w:val="24"/>
          <w:szCs w:val="24"/>
        </w:rPr>
      </w:pPr>
    </w:p>
    <w:sectPr w:rsidR="0069180E" w:rsidRPr="008D1B78" w:rsidSect="008D1B78">
      <w:footerReference w:type="even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267" w:rsidRDefault="00A63267">
      <w:pPr>
        <w:spacing w:after="0" w:line="240" w:lineRule="auto"/>
      </w:pPr>
      <w:r>
        <w:separator/>
      </w:r>
    </w:p>
  </w:endnote>
  <w:endnote w:type="continuationSeparator" w:id="0">
    <w:p w:rsidR="00A63267" w:rsidRDefault="00A6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6CE" w:rsidRDefault="000C36CE" w:rsidP="0069180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C36CE" w:rsidRDefault="000C36CE" w:rsidP="0069180E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6CE" w:rsidRDefault="000C36CE" w:rsidP="0069180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C3B51">
      <w:rPr>
        <w:rStyle w:val="a6"/>
        <w:noProof/>
      </w:rPr>
      <w:t>2</w:t>
    </w:r>
    <w:r>
      <w:rPr>
        <w:rStyle w:val="a6"/>
      </w:rPr>
      <w:fldChar w:fldCharType="end"/>
    </w:r>
  </w:p>
  <w:p w:rsidR="000C36CE" w:rsidRDefault="000C36CE" w:rsidP="0069180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267" w:rsidRDefault="00A63267">
      <w:pPr>
        <w:spacing w:after="0" w:line="240" w:lineRule="auto"/>
      </w:pPr>
      <w:r>
        <w:separator/>
      </w:r>
    </w:p>
  </w:footnote>
  <w:footnote w:type="continuationSeparator" w:id="0">
    <w:p w:rsidR="00A63267" w:rsidRDefault="00A63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D8004A"/>
    <w:multiLevelType w:val="multilevel"/>
    <w:tmpl w:val="A3BCF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805F47"/>
    <w:multiLevelType w:val="multilevel"/>
    <w:tmpl w:val="012A1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EA8266C"/>
    <w:multiLevelType w:val="multilevel"/>
    <w:tmpl w:val="5F84D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80E"/>
    <w:rsid w:val="00041CD8"/>
    <w:rsid w:val="000C36CE"/>
    <w:rsid w:val="0019255D"/>
    <w:rsid w:val="001D6E11"/>
    <w:rsid w:val="001E52F7"/>
    <w:rsid w:val="001E6D40"/>
    <w:rsid w:val="002F63FA"/>
    <w:rsid w:val="00300C99"/>
    <w:rsid w:val="003C0DE0"/>
    <w:rsid w:val="004A0B87"/>
    <w:rsid w:val="004C3B51"/>
    <w:rsid w:val="004E311A"/>
    <w:rsid w:val="006031B5"/>
    <w:rsid w:val="0069180E"/>
    <w:rsid w:val="006A57DA"/>
    <w:rsid w:val="006F3FA0"/>
    <w:rsid w:val="00746645"/>
    <w:rsid w:val="008836F5"/>
    <w:rsid w:val="00892149"/>
    <w:rsid w:val="008D1B78"/>
    <w:rsid w:val="009020FC"/>
    <w:rsid w:val="00902818"/>
    <w:rsid w:val="0092314A"/>
    <w:rsid w:val="00952154"/>
    <w:rsid w:val="00A56066"/>
    <w:rsid w:val="00A63267"/>
    <w:rsid w:val="00AB1D8B"/>
    <w:rsid w:val="00CE0062"/>
    <w:rsid w:val="00DB281B"/>
    <w:rsid w:val="00E53727"/>
    <w:rsid w:val="00F3537A"/>
    <w:rsid w:val="00F43974"/>
    <w:rsid w:val="00F471B4"/>
    <w:rsid w:val="00F61C36"/>
    <w:rsid w:val="00FE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8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9180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69180E"/>
    <w:rPr>
      <w:rFonts w:ascii="Calibri" w:eastAsia="Calibri" w:hAnsi="Calibri" w:cs="Times New Roman"/>
      <w:sz w:val="20"/>
      <w:szCs w:val="20"/>
    </w:rPr>
  </w:style>
  <w:style w:type="character" w:styleId="a6">
    <w:name w:val="page number"/>
    <w:uiPriority w:val="99"/>
    <w:rsid w:val="0069180E"/>
    <w:rPr>
      <w:rFonts w:cs="Times New Roman"/>
    </w:rPr>
  </w:style>
  <w:style w:type="paragraph" w:styleId="a7">
    <w:name w:val="No Spacing"/>
    <w:link w:val="a8"/>
    <w:uiPriority w:val="1"/>
    <w:qFormat/>
    <w:rsid w:val="006918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69180E"/>
    <w:rPr>
      <w:rFonts w:ascii="Calibri" w:eastAsia="Calibri" w:hAnsi="Calibri" w:cs="Times New Roman"/>
    </w:rPr>
  </w:style>
  <w:style w:type="paragraph" w:customStyle="1" w:styleId="1">
    <w:name w:val="Без интервала1"/>
    <w:link w:val="NoSpacingChar"/>
    <w:rsid w:val="006918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69180E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semiHidden/>
    <w:unhideWhenUsed/>
    <w:rsid w:val="004A0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Подпись к таблице"/>
    <w:basedOn w:val="a0"/>
    <w:rsid w:val="004A0B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c5">
    <w:name w:val="c5"/>
    <w:basedOn w:val="a"/>
    <w:rsid w:val="004A0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4A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8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918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9180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69180E"/>
    <w:rPr>
      <w:rFonts w:ascii="Calibri" w:eastAsia="Calibri" w:hAnsi="Calibri" w:cs="Times New Roman"/>
      <w:sz w:val="20"/>
      <w:szCs w:val="20"/>
    </w:rPr>
  </w:style>
  <w:style w:type="character" w:styleId="a6">
    <w:name w:val="page number"/>
    <w:uiPriority w:val="99"/>
    <w:rsid w:val="0069180E"/>
    <w:rPr>
      <w:rFonts w:cs="Times New Roman"/>
    </w:rPr>
  </w:style>
  <w:style w:type="paragraph" w:styleId="a7">
    <w:name w:val="No Spacing"/>
    <w:link w:val="a8"/>
    <w:uiPriority w:val="1"/>
    <w:qFormat/>
    <w:rsid w:val="006918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69180E"/>
    <w:rPr>
      <w:rFonts w:ascii="Calibri" w:eastAsia="Calibri" w:hAnsi="Calibri" w:cs="Times New Roman"/>
    </w:rPr>
  </w:style>
  <w:style w:type="paragraph" w:customStyle="1" w:styleId="1">
    <w:name w:val="Без интервала1"/>
    <w:link w:val="NoSpacingChar"/>
    <w:rsid w:val="006918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69180E"/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semiHidden/>
    <w:unhideWhenUsed/>
    <w:rsid w:val="004A0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Подпись к таблице"/>
    <w:basedOn w:val="a0"/>
    <w:rsid w:val="004A0B8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c5">
    <w:name w:val="c5"/>
    <w:basedOn w:val="a"/>
    <w:rsid w:val="004A0B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4A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71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9352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399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6931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8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05214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136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893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590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96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0ABE9-727A-4DA4-9483-82286CCB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bookkeeper</dc:creator>
  <cp:lastModifiedBy>Кристина</cp:lastModifiedBy>
  <cp:revision>14</cp:revision>
  <dcterms:created xsi:type="dcterms:W3CDTF">2022-10-31T11:38:00Z</dcterms:created>
  <dcterms:modified xsi:type="dcterms:W3CDTF">2023-06-15T06:38:00Z</dcterms:modified>
</cp:coreProperties>
</file>